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698448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9B0865" w:rsidRPr="00155D85">
        <w:rPr>
          <w:rFonts w:ascii="Verdana" w:hAnsi="Verdana"/>
          <w:b/>
          <w:sz w:val="18"/>
          <w:szCs w:val="18"/>
        </w:rPr>
        <w:t>„</w:t>
      </w:r>
      <w:r w:rsidR="00385507" w:rsidRPr="00385507">
        <w:rPr>
          <w:rFonts w:ascii="Verdana" w:hAnsi="Verdana"/>
          <w:b/>
          <w:sz w:val="18"/>
          <w:szCs w:val="18"/>
        </w:rPr>
        <w:t>Oprava výhybek č. 1, 2, 3, 4, 5, 6, 7 a 8 v žst. Jihlava</w:t>
      </w:r>
      <w:r w:rsidR="009B0865" w:rsidRPr="00155D85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FCBEA7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85507">
        <w:rPr>
          <w:rFonts w:ascii="Verdana" w:hAnsi="Verdana"/>
          <w:sz w:val="18"/>
          <w:szCs w:val="18"/>
        </w:rPr>
      </w:r>
      <w:r w:rsidR="0038550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B0865" w:rsidRPr="00155D85">
        <w:rPr>
          <w:rFonts w:ascii="Verdana" w:hAnsi="Verdana"/>
          <w:b/>
          <w:sz w:val="18"/>
          <w:szCs w:val="18"/>
        </w:rPr>
        <w:t>„</w:t>
      </w:r>
      <w:r w:rsidR="00385507" w:rsidRPr="00385507">
        <w:rPr>
          <w:rFonts w:ascii="Verdana" w:hAnsi="Verdana"/>
          <w:b/>
          <w:sz w:val="18"/>
          <w:szCs w:val="18"/>
        </w:rPr>
        <w:t>Oprava výhybek č. 1, 2, 3, 4, 5, 6, 7 a 8 v žst. Jihlava</w:t>
      </w:r>
      <w:r w:rsidR="009B0865" w:rsidRPr="00155D85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551006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85507">
        <w:rPr>
          <w:rFonts w:ascii="Verdana" w:hAnsi="Verdana"/>
          <w:sz w:val="18"/>
          <w:szCs w:val="18"/>
        </w:rPr>
      </w:r>
      <w:r w:rsidR="0038550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B0865" w:rsidRPr="00155D85">
        <w:rPr>
          <w:rFonts w:ascii="Verdana" w:hAnsi="Verdana"/>
          <w:b/>
          <w:sz w:val="18"/>
          <w:szCs w:val="18"/>
        </w:rPr>
        <w:t>„</w:t>
      </w:r>
      <w:r w:rsidR="00385507" w:rsidRPr="00385507">
        <w:rPr>
          <w:rFonts w:ascii="Verdana" w:hAnsi="Verdana"/>
          <w:b/>
          <w:sz w:val="18"/>
          <w:szCs w:val="18"/>
        </w:rPr>
        <w:t>Oprava výhybek č. 1, 2, 3, 4, 5, 6, 7 a 8 v žst. Jihlava</w:t>
      </w:r>
      <w:bookmarkStart w:id="1" w:name="_GoBack"/>
      <w:bookmarkEnd w:id="1"/>
      <w:r w:rsidR="009B0865" w:rsidRPr="00155D85">
        <w:rPr>
          <w:rFonts w:ascii="Verdana" w:hAnsi="Verdana"/>
          <w:b/>
          <w:sz w:val="18"/>
          <w:szCs w:val="18"/>
        </w:rPr>
        <w:t>“</w:t>
      </w:r>
      <w:r w:rsidR="009B0865">
        <w:rPr>
          <w:rFonts w:ascii="Verdana" w:hAnsi="Verdana"/>
          <w:b/>
          <w:sz w:val="18"/>
          <w:szCs w:val="18"/>
        </w:rPr>
        <w:t xml:space="preserve"> 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D01137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8550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8550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85507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0865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18BBEA7D-8A30-4A06-ACFA-432530091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1481C0A-1255-451E-BF66-9DF394D0B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193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16</cp:revision>
  <cp:lastPrinted>2016-08-01T07:54:00Z</cp:lastPrinted>
  <dcterms:created xsi:type="dcterms:W3CDTF">2018-11-26T13:16:00Z</dcterms:created>
  <dcterms:modified xsi:type="dcterms:W3CDTF">2021-09-14T08:41:00Z</dcterms:modified>
</cp:coreProperties>
</file>